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-704850</wp:posOffset>
            </wp:positionH>
            <wp:positionV relativeFrom="paragraph">
              <wp:posOffset>-704850</wp:posOffset>
            </wp:positionV>
            <wp:extent cx="7545070" cy="126492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1"/>
        <w:rPr>
          <w:smallCaps w:val="false"/>
          <w:caps w:val="false"/>
          <w:sz w:val="45"/>
          <w:spacing w:val="0"/>
          <w:i w:val="false"/>
          <w:b/>
          <w:sz w:val="48"/>
          <w:b/>
          <w:szCs w:val="48"/>
          <w:bCs/>
          <w:rFonts w:ascii="Helvetica Neue;Helvetica;Arial;sans-serif" w:hAnsi="Helvetica Neue;Helvetica;Arial;sans-serif" w:eastAsia="Lucida Sans Unicode" w:cs="Mangal"/>
          <w:color w:val="2D6A82"/>
        </w:rPr>
      </w:pPr>
      <w:r>
        <w:rPr>
          <w:rFonts w:ascii="Helvetica Neue;Helvetica;Arial;sans-serif" w:hAnsi="Helvetica Neue;Helvetica;Arial;sans-serif"/>
          <w:b/>
          <w:i w:val="false"/>
          <w:caps w:val="false"/>
          <w:smallCaps w:val="false"/>
          <w:color w:val="2D6A82"/>
          <w:spacing w:val="0"/>
          <w:sz w:val="45"/>
        </w:rPr>
        <w:t>Очистка и дезинфекция</w:t>
      </w:r>
      <w:r/>
    </w:p>
    <w:p>
      <w:pPr>
        <w:pStyle w:val="Normal"/>
        <w:rPr>
          <w:lang w:val="ru-RU"/>
        </w:rPr>
      </w:pPr>
      <w:r>
        <w:rPr>
          <w:lang w:val="ru-RU"/>
        </w:rPr>
        <w:t>Прайс-лист на услуги</w:t>
      </w:r>
      <w:r/>
    </w:p>
    <w:p>
      <w:pPr>
        <w:pStyle w:val="Normal"/>
        <w:rPr>
          <w:lang w:val="ru-RU"/>
        </w:rPr>
      </w:pPr>
      <w:r>
        <w:rPr>
          <w:lang w:val="ru-RU"/>
        </w:rPr>
      </w:r>
      <w:r/>
    </w:p>
    <w:p>
      <w:pPr>
        <w:pStyle w:val="2"/>
        <w:rPr>
          <w:smallCaps w:val="false"/>
          <w:caps w:val="false"/>
          <w:sz w:val="30"/>
          <w:spacing w:val="0"/>
          <w:i w:val="false"/>
          <w:b/>
          <w:sz w:val="36"/>
          <w:b/>
          <w:szCs w:val="36"/>
          <w:bCs/>
          <w:rFonts w:ascii="RobotLight;sans-serif" w:hAnsi="RobotLight;sans-serif" w:eastAsia="Lucida Sans Unicode" w:cs="Mangal"/>
          <w:color w:val="4D4D4D"/>
          <w:lang w:val="ru-RU"/>
        </w:rPr>
      </w:pPr>
      <w:r>
        <w:rPr>
          <w:rFonts w:ascii="RobotLight;sans-serif" w:hAnsi="RobotLight;sans-serif"/>
          <w:b/>
          <w:i w:val="false"/>
          <w:caps w:val="false"/>
          <w:smallCaps w:val="false"/>
          <w:color w:val="4D4D4D"/>
          <w:spacing w:val="0"/>
          <w:sz w:val="30"/>
          <w:lang w:val="ru-RU"/>
        </w:rPr>
        <w:t>Очистка системы вентиляции</w:t>
      </w:r>
      <w:r/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710"/>
        <w:gridCol w:w="1928"/>
      </w:tblGrid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>
                <w:b/>
                <w:b/>
                <w:bCs/>
              </w:rPr>
            </w:pPr>
            <w:r>
              <w:rPr/>
              <w:t>Наименование работ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>
                <w:b/>
                <w:b/>
                <w:bCs/>
              </w:rPr>
            </w:pPr>
            <w:r>
              <w:rPr/>
              <w:t>Стоимость,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Внутренние поверхности воздуховодов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125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Внешние поверхности воздуховодов без верха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150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Верхняя часть воздуховода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250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Внутренние поверхности воздуховодов (жировая вытяжка)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600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Внешние поверхности воздуховодов (жировая вытяжка) без верха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400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Верхняя часть воздуховода (жировая вытяжка)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500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Вентиляционные решётки и диффузоры до 500 мм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150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Вентиляционные решётки и диффузоры свыше 500 мм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250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Вентиляционные решётки и диффузоры с огнеупорным клапаном до 500 мм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300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Вентиляционные решётки и диффузоры с огнеупорным клапаном свыше 500 мм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500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Вентиляционные решётки и диффузоры (жировая вытяжка) до 500 мм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200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Вентиляционные решётки и диффузоры (жировая вытяжка) свыше 500 мм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550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Вентиляционные решётки и диффузоры с огнеупорным клапаном (жировая вытяжка) до 500 мм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500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Вентиляционные решётки и диффузоры с огнеупорным клапаном (жировая вытяжка) свыше 500 мм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750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</w:pPr>
            <w:r>
              <w:rPr/>
              <w:t>Приточная установка до 15 000 м</w:t>
            </w:r>
            <w:r>
              <w:rPr>
                <w:sz w:val="15"/>
              </w:rPr>
              <w:t>3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6500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</w:pPr>
            <w:r>
              <w:rPr/>
              <w:t>Приточная установка от 15 000 м</w:t>
            </w:r>
            <w:r>
              <w:rPr>
                <w:sz w:val="15"/>
              </w:rPr>
              <w:t>3</w:t>
            </w:r>
            <w:r>
              <w:rPr/>
              <w:t> до 30 000 м</w:t>
            </w:r>
            <w:r>
              <w:rPr>
                <w:sz w:val="15"/>
              </w:rPr>
              <w:t>3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10000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</w:pPr>
            <w:r>
              <w:rPr/>
              <w:t>Приточная установка свыше 30 000 м</w:t>
            </w:r>
            <w:r>
              <w:rPr>
                <w:sz w:val="15"/>
              </w:rPr>
              <w:t>3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15000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Вытяжной вентилятор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3000 руб.</w:t>
            </w:r>
            <w:r/>
          </w:p>
        </w:tc>
      </w:tr>
    </w:tbl>
    <w:p>
      <w:pPr>
        <w:pStyle w:val="2"/>
        <w:widowControl/>
        <w:spacing w:lineRule="atLeast" w:line="360" w:before="0" w:after="0"/>
        <w:ind w:left="0" w:right="0" w:hanging="0"/>
        <w:rPr>
          <w:smallCaps w:val="false"/>
          <w:caps w:val="false"/>
          <w:sz w:val="30"/>
          <w:spacing w:val="0"/>
          <w:i w:val="false"/>
          <w:b/>
          <w:sz w:val="36"/>
          <w:b/>
          <w:szCs w:val="36"/>
          <w:bCs/>
          <w:rFonts w:ascii="RobotLight;sans-serif" w:hAnsi="RobotLight;sans-serif" w:eastAsia="Lucida Sans Unicode" w:cs="Mangal"/>
          <w:color w:val="4D4D4D"/>
        </w:rPr>
      </w:pPr>
      <w:r>
        <w:rPr>
          <w:rFonts w:ascii="RobotLight;sans-serif" w:hAnsi="RobotLight;sans-serif"/>
          <w:b/>
          <w:i w:val="false"/>
          <w:caps w:val="false"/>
          <w:smallCaps w:val="false"/>
          <w:color w:val="4D4D4D"/>
          <w:spacing w:val="0"/>
          <w:sz w:val="30"/>
        </w:rPr>
        <w:t>Дезинфекция системы вентиляции</w:t>
      </w:r>
      <w:r/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710"/>
        <w:gridCol w:w="1928"/>
      </w:tblGrid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>
                <w:b/>
                <w:b/>
                <w:bCs/>
              </w:rPr>
            </w:pPr>
            <w:r>
              <w:rPr/>
              <w:t>Наименование работ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>
                <w:b/>
                <w:b/>
                <w:bCs/>
              </w:rPr>
            </w:pPr>
            <w:r>
              <w:rPr/>
              <w:t>Стоимость,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Внутренние поверхности воздуховодов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30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Вентиляционные решётки и диффузоры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50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Сплит-система (внутренний+наружний блок без очистки)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100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Сплит-система (внутренний блок  без очистки)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50 руб.</w:t>
            </w:r>
            <w:r/>
          </w:p>
        </w:tc>
      </w:tr>
    </w:tbl>
    <w:p>
      <w:pPr>
        <w:pStyle w:val="2"/>
        <w:widowControl/>
        <w:spacing w:lineRule="atLeast" w:line="360" w:before="0" w:after="0"/>
        <w:ind w:left="0" w:right="0" w:hanging="0"/>
        <w:rPr>
          <w:smallCaps w:val="false"/>
          <w:caps w:val="false"/>
          <w:sz w:val="30"/>
          <w:spacing w:val="0"/>
          <w:i w:val="false"/>
          <w:b/>
          <w:sz w:val="36"/>
          <w:b/>
          <w:szCs w:val="36"/>
          <w:bCs/>
          <w:rFonts w:ascii="RobotLight;sans-serif" w:hAnsi="RobotLight;sans-serif" w:eastAsia="Lucida Sans Unicode" w:cs="Mangal"/>
          <w:color w:val="4D4D4D"/>
        </w:rPr>
      </w:pPr>
      <w:r>
        <w:rPr>
          <w:rFonts w:ascii="RobotLight;sans-serif" w:hAnsi="RobotLight;sans-serif"/>
          <w:b/>
          <w:i w:val="false"/>
          <w:caps w:val="false"/>
          <w:smallCaps w:val="false"/>
          <w:color w:val="4D4D4D"/>
          <w:spacing w:val="0"/>
          <w:sz w:val="30"/>
        </w:rPr>
        <w:t>Дополнительные услуги</w:t>
      </w:r>
      <w:r/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710"/>
        <w:gridCol w:w="1928"/>
      </w:tblGrid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>
                <w:b/>
                <w:b/>
                <w:bCs/>
              </w:rPr>
            </w:pPr>
            <w:r>
              <w:rPr/>
              <w:t>Наименование работ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>
                <w:b/>
                <w:b/>
                <w:bCs/>
              </w:rPr>
            </w:pPr>
            <w:r>
              <w:rPr/>
              <w:t>Стоимость,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Выезд лаборанта для взятия проб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1500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Лаб. Исследование (Смыв) до начала работ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500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Лаб. Исследование (Смыв) по окончании работ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500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Подготовка документации для сдачи в СЭС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3000 руб.</w:t>
            </w:r>
            <w:r/>
          </w:p>
        </w:tc>
      </w:tr>
      <w:tr>
        <w:trPr/>
        <w:tc>
          <w:tcPr>
            <w:tcW w:w="7710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Видеоинспекция</w:t>
            </w:r>
            <w:r/>
          </w:p>
        </w:tc>
        <w:tc>
          <w:tcPr>
            <w:tcW w:w="1928" w:type="dxa"/>
            <w:tcBorders/>
            <w:shd w:fill="F4F4F4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t>50 руб.</w:t>
            </w:r>
            <w:r/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  <w:r/>
    </w:p>
    <w:p>
      <w:pPr>
        <w:pStyle w:val="Normal"/>
      </w:pPr>
      <w:r>
        <w:rPr>
          <w:sz w:val="16"/>
          <w:szCs w:val="16"/>
          <w:lang w:val="ru-RU"/>
        </w:rPr>
        <w:t xml:space="preserve">Ссылка на эту страницу : </w:t>
      </w:r>
      <w:hyperlink r:id="rId3">
        <w:r>
          <w:rPr>
            <w:rStyle w:val="Style12"/>
            <w:sz w:val="16"/>
            <w:szCs w:val="16"/>
            <w:lang w:val="ru-RU"/>
          </w:rPr>
          <w:t>https://climatstar.ru/tekhnicheskoe-obsluzhivanie-zdaniy/ochistka-i-dezinfektsiya-ventilyatsii/</w:t>
        </w:r>
      </w:hyperlink>
      <w:r/>
    </w:p>
    <w:p>
      <w:pPr>
        <w:pStyle w:val="Normal"/>
      </w:pPr>
      <w:r>
        <w:rPr>
          <w:rFonts w:ascii="Roboto;Helvetica;sans-serif" w:hAnsi="Roboto;Helvetica;sans-serif"/>
          <w:b w:val="false"/>
          <w:i/>
          <w:iCs/>
          <w:caps w:val="false"/>
          <w:smallCaps w:val="false"/>
          <w:color w:val="555555"/>
          <w:spacing w:val="0"/>
          <w:sz w:val="16"/>
          <w:szCs w:val="16"/>
          <w:lang w:val="ru-RU"/>
        </w:rPr>
        <w:t xml:space="preserve">Все содержащиеся </w:t>
      </w:r>
      <w:r>
        <w:rPr>
          <w:rFonts w:ascii="Roboto;Helvetica;sans-serif" w:hAnsi="Roboto;Helvetica;sans-serif"/>
          <w:b w:val="false"/>
          <w:i/>
          <w:iCs/>
          <w:caps w:val="false"/>
          <w:smallCaps w:val="false"/>
          <w:color w:val="555555"/>
          <w:spacing w:val="0"/>
          <w:sz w:val="16"/>
          <w:szCs w:val="16"/>
          <w:lang w:val="ru-RU"/>
        </w:rPr>
        <w:t>в данном документе сведения</w:t>
      </w:r>
      <w:r>
        <w:rPr>
          <w:rFonts w:ascii="Roboto;Helvetica;sans-serif" w:hAnsi="Roboto;Helvetica;sans-serif"/>
          <w:b w:val="false"/>
          <w:i/>
          <w:iCs/>
          <w:caps w:val="false"/>
          <w:smallCaps w:val="false"/>
          <w:color w:val="555555"/>
          <w:spacing w:val="0"/>
          <w:sz w:val="16"/>
          <w:szCs w:val="16"/>
          <w:lang w:val="ru-RU"/>
        </w:rPr>
        <w:t xml:space="preserve"> носят исключительно информационный характер и не являются публичной офертой. Точная стоимость услуг рассчитывается индивидуально.</w:t>
      </w:r>
      <w:r/>
    </w:p>
    <w:p>
      <w:pPr>
        <w:pStyle w:val="Normal"/>
        <w:rPr>
          <w:lang w:val="ru-RU"/>
        </w:rPr>
      </w:pPr>
      <w:r>
        <w:rPr>
          <w:lang w:val="ru-RU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altName w:val="Helvetica"/>
    <w:charset w:val="cc"/>
    <w:family w:val="auto"/>
    <w:pitch w:val="default"/>
  </w:font>
  <w:font w:name="RobotLight">
    <w:altName w:val="sans-serif"/>
    <w:charset w:val="cc"/>
    <w:family w:val="auto"/>
    <w:pitch w:val="default"/>
  </w:font>
  <w:font w:name="Roboto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Lucida Sans Unicode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spacing w:before="240" w:after="120"/>
      <w:outlineLvl w:val="0"/>
      <w:outlineLvl w:val="0"/>
    </w:pPr>
    <w:rPr>
      <w:rFonts w:ascii="Liberation Serif" w:hAnsi="Liberation Serif" w:eastAsia="Lucida Sans Unicode" w:cs="Mangal"/>
      <w:b/>
      <w:bCs/>
      <w:sz w:val="48"/>
      <w:szCs w:val="48"/>
    </w:rPr>
  </w:style>
  <w:style w:type="paragraph" w:styleId="2">
    <w:name w:val="Заголовок 2"/>
    <w:basedOn w:val="Style13"/>
    <w:next w:val="Style14"/>
    <w:pPr>
      <w:spacing w:before="200" w:after="120"/>
      <w:outlineLvl w:val="1"/>
      <w:outlineLvl w:val="1"/>
    </w:pPr>
    <w:rPr>
      <w:rFonts w:ascii="Liberation Serif" w:hAnsi="Liberation Serif" w:eastAsia="Lucida Sans Unicode" w:cs="Mangal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Style18">
    <w:name w:val="Содержимое таблицы"/>
    <w:basedOn w:val="Normal"/>
    <w:pPr>
      <w:suppressLineNumbers/>
    </w:pPr>
    <w:rPr/>
  </w:style>
  <w:style w:type="paragraph" w:styleId="Style19">
    <w:name w:val="Заголовок таблицы"/>
    <w:basedOn w:val="Style18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yperlink" Target="https://climatstar.ru/tekhnicheskoe-obsluzhivanie-zdaniy/ochistka-i-dezinfektsiya-ventilyatsii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Application>LibreOffice/4.3.1.2$Windows_x86 LibreOffice_project/958349dc3b25111dbca392fbc281a05559ef6848</Application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2018-02-23T14:10:37Z</dcterms:created>
  <dc:language>ru-RU</dc:language>
  <dcterms:modified xsi:type="dcterms:W3CDTF">2018-02-23T14:14:37Z</dcterms:modified>
  <cp:revision>1</cp:revision>
</cp:coreProperties>
</file>