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21520" w14:textId="194B68AE" w:rsidR="00A95848" w:rsidRPr="00BD2266" w:rsidRDefault="00A95848" w:rsidP="00A95848">
      <w:pPr>
        <w:rPr>
          <w:b/>
          <w:sz w:val="32"/>
          <w:szCs w:val="32"/>
          <w:lang w:val="en-US"/>
        </w:rPr>
      </w:pPr>
      <w:r w:rsidRPr="00E11772">
        <w:rPr>
          <w:b/>
          <w:sz w:val="32"/>
          <w:szCs w:val="32"/>
        </w:rPr>
        <w:t xml:space="preserve">Техническое обслуживание кондиционеров (сплит-систем). </w:t>
      </w:r>
      <w:r w:rsidR="00BD2266">
        <w:rPr>
          <w:b/>
          <w:sz w:val="32"/>
          <w:szCs w:val="32"/>
        </w:rPr>
        <w:t>Инструкция</w:t>
      </w:r>
    </w:p>
    <w:p w14:paraId="0F5132E9" w14:textId="74DDAC8A" w:rsidR="00A95848" w:rsidRDefault="00A95848" w:rsidP="00A9584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Перед началом работ отключите электропитание кондиционера</w:t>
      </w:r>
      <w:r w:rsidR="00BD2266" w:rsidRPr="00BD2266">
        <w:rPr>
          <w:sz w:val="32"/>
          <w:szCs w:val="32"/>
        </w:rPr>
        <w:t>.</w:t>
      </w:r>
    </w:p>
    <w:p w14:paraId="391AD6A8" w14:textId="773128C2" w:rsidR="00A95848" w:rsidRDefault="00A95848" w:rsidP="00A9584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Промойте фильтры внутреннего блока</w:t>
      </w:r>
      <w:r w:rsidR="00BD2266">
        <w:rPr>
          <w:sz w:val="32"/>
          <w:szCs w:val="32"/>
          <w:lang w:val="en-US"/>
        </w:rPr>
        <w:t>.</w:t>
      </w:r>
    </w:p>
    <w:p w14:paraId="6D17CF00" w14:textId="5A334962" w:rsidR="00A95848" w:rsidRDefault="00A95848" w:rsidP="00E11772">
      <w:pPr>
        <w:rPr>
          <w:sz w:val="32"/>
          <w:szCs w:val="32"/>
        </w:rPr>
      </w:pPr>
      <w:r>
        <w:rPr>
          <w:sz w:val="32"/>
          <w:szCs w:val="32"/>
        </w:rPr>
        <w:t>Для этого откройте наружную крышку внутреннего блока, достаньте фильтр и помойте его тёплой водой с моющим средством. П</w:t>
      </w:r>
      <w:r w:rsidR="00E11772">
        <w:rPr>
          <w:sz w:val="32"/>
          <w:szCs w:val="32"/>
        </w:rPr>
        <w:t>росушите и установите на место.</w:t>
      </w:r>
    </w:p>
    <w:p w14:paraId="456D238B" w14:textId="33F599C8" w:rsidR="00A95848" w:rsidRDefault="00A95848" w:rsidP="00A9584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Промойте дренажный поддон внутреннего блока</w:t>
      </w:r>
      <w:r w:rsidR="00BD2266" w:rsidRPr="00BD2266">
        <w:rPr>
          <w:sz w:val="32"/>
          <w:szCs w:val="32"/>
        </w:rPr>
        <w:t>.</w:t>
      </w:r>
    </w:p>
    <w:p w14:paraId="27B4714C" w14:textId="3A320DA6" w:rsidR="00A95848" w:rsidRDefault="00A95848" w:rsidP="00E11772">
      <w:pPr>
        <w:rPr>
          <w:sz w:val="32"/>
          <w:szCs w:val="32"/>
        </w:rPr>
      </w:pPr>
      <w:r>
        <w:rPr>
          <w:sz w:val="32"/>
          <w:szCs w:val="32"/>
        </w:rPr>
        <w:t>Для этого на ламели (металлические рёбра) внутреннего блока аккуратно налейте моющее/дезинфицирующее средство. Протрите влажной текстильной салф</w:t>
      </w:r>
      <w:r w:rsidR="00E11772">
        <w:rPr>
          <w:sz w:val="32"/>
          <w:szCs w:val="32"/>
        </w:rPr>
        <w:t>еткой корпус внутреннего блока.</w:t>
      </w:r>
    </w:p>
    <w:p w14:paraId="506B3505" w14:textId="70195882" w:rsidR="00A95848" w:rsidRDefault="00A95848" w:rsidP="00A9584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Прочистить наружный блок</w:t>
      </w:r>
      <w:r w:rsidR="00BD2266">
        <w:rPr>
          <w:sz w:val="32"/>
          <w:szCs w:val="32"/>
          <w:lang w:val="en-US"/>
        </w:rPr>
        <w:t>.</w:t>
      </w:r>
    </w:p>
    <w:p w14:paraId="4BF6EDDB" w14:textId="17655EAD" w:rsidR="00A95848" w:rsidRDefault="00A95848" w:rsidP="00E11772">
      <w:pPr>
        <w:rPr>
          <w:sz w:val="32"/>
          <w:szCs w:val="32"/>
        </w:rPr>
      </w:pPr>
      <w:r>
        <w:rPr>
          <w:sz w:val="32"/>
          <w:szCs w:val="32"/>
        </w:rPr>
        <w:t xml:space="preserve">Если на наружном блоке очень большое количество грязи (напоминает войлок) необходимо для начала осторожно </w:t>
      </w:r>
      <w:r w:rsidRPr="00E41C2F">
        <w:rPr>
          <w:b/>
          <w:sz w:val="32"/>
          <w:szCs w:val="32"/>
        </w:rPr>
        <w:t>очистить ламели теплообменника</w:t>
      </w:r>
      <w:r>
        <w:rPr>
          <w:sz w:val="32"/>
          <w:szCs w:val="32"/>
        </w:rPr>
        <w:t xml:space="preserve"> мягкой щёткой, не загибая и не повреждая оребрения. После этого промыть Керхером и продуть воздуходувкой. При мойке Керхером внимательно следить за тем, чтобы струя воды шла строго перпендикулярно ребрам и не загибала их. Если есть загибы на рёбрах больше 5</w:t>
      </w:r>
      <w:r w:rsidR="00BD2266" w:rsidRPr="00BD2266">
        <w:rPr>
          <w:sz w:val="32"/>
          <w:szCs w:val="32"/>
        </w:rPr>
        <w:t xml:space="preserve"> </w:t>
      </w:r>
      <w:r>
        <w:rPr>
          <w:sz w:val="32"/>
          <w:szCs w:val="32"/>
        </w:rPr>
        <w:t>%, обязательно их аккуратно «расчешите». Затем вымойте корпус наружного блока.</w:t>
      </w:r>
    </w:p>
    <w:p w14:paraId="5B0FC00D" w14:textId="2714FC0A" w:rsidR="00A95848" w:rsidRDefault="00A95848" w:rsidP="00A9584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Осмотрите электрические панели на предмет подгораний и загрязнений</w:t>
      </w:r>
      <w:r w:rsidR="00BD2266" w:rsidRPr="00BD2266">
        <w:rPr>
          <w:sz w:val="32"/>
          <w:szCs w:val="32"/>
        </w:rPr>
        <w:t>.</w:t>
      </w:r>
    </w:p>
    <w:p w14:paraId="0647963B" w14:textId="77777777" w:rsidR="00A95848" w:rsidRDefault="00A95848" w:rsidP="00A95848">
      <w:pPr>
        <w:rPr>
          <w:sz w:val="32"/>
          <w:szCs w:val="32"/>
        </w:rPr>
      </w:pPr>
      <w:r>
        <w:rPr>
          <w:sz w:val="32"/>
          <w:szCs w:val="32"/>
        </w:rPr>
        <w:t xml:space="preserve">Откройте крышки электрических панелей </w:t>
      </w:r>
      <w:r w:rsidRPr="00E41C2F">
        <w:rPr>
          <w:b/>
          <w:sz w:val="32"/>
          <w:szCs w:val="32"/>
        </w:rPr>
        <w:t>внутреннего и наружного блоков</w:t>
      </w:r>
      <w:r>
        <w:rPr>
          <w:sz w:val="32"/>
          <w:szCs w:val="32"/>
        </w:rPr>
        <w:t xml:space="preserve">. Осмотрите их на предмет </w:t>
      </w:r>
      <w:r w:rsidRPr="00E41C2F">
        <w:rPr>
          <w:b/>
          <w:sz w:val="32"/>
          <w:szCs w:val="32"/>
        </w:rPr>
        <w:t>подгораний и загрязнений</w:t>
      </w:r>
      <w:r>
        <w:rPr>
          <w:sz w:val="32"/>
          <w:szCs w:val="32"/>
        </w:rPr>
        <w:t>. При необходимости очистите. Произведите протяжку силовых и контрольных проводов, используйте для этого отвёртку. При наличии подгоревших элементов, запишите маркировку детали и маркировку блока, и обратитесь техническим специалистам обслуживающей организации.</w:t>
      </w:r>
    </w:p>
    <w:p w14:paraId="035B114E" w14:textId="6B15E073" w:rsidR="00A95848" w:rsidRDefault="00A95848" w:rsidP="00A9584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Проведите тестирование</w:t>
      </w:r>
      <w:r w:rsidR="00BD2266">
        <w:rPr>
          <w:sz w:val="32"/>
          <w:szCs w:val="32"/>
          <w:lang w:val="en-US"/>
        </w:rPr>
        <w:t>.</w:t>
      </w:r>
    </w:p>
    <w:p w14:paraId="1F87E492" w14:textId="5AE864B2" w:rsidR="00A95848" w:rsidRDefault="00A95848" w:rsidP="00E11772">
      <w:pPr>
        <w:rPr>
          <w:sz w:val="32"/>
          <w:szCs w:val="32"/>
        </w:rPr>
      </w:pPr>
      <w:r>
        <w:rPr>
          <w:sz w:val="32"/>
          <w:szCs w:val="32"/>
        </w:rPr>
        <w:t>Подайте электропитание на кондиционер. Сделайте замеры входящего напряжения на клеммах: L и N. На 3х фазных наружных блоках замеры делаются между фазами: L1</w:t>
      </w:r>
      <w:r w:rsidR="00BD2266" w:rsidRPr="00BD2266">
        <w:rPr>
          <w:sz w:val="32"/>
          <w:szCs w:val="32"/>
        </w:rPr>
        <w:t>,</w:t>
      </w:r>
      <w:r>
        <w:rPr>
          <w:sz w:val="32"/>
          <w:szCs w:val="32"/>
        </w:rPr>
        <w:t xml:space="preserve"> L2</w:t>
      </w:r>
      <w:r w:rsidR="00BD2266" w:rsidRPr="00BD2266">
        <w:rPr>
          <w:sz w:val="32"/>
          <w:szCs w:val="32"/>
        </w:rPr>
        <w:t>,</w:t>
      </w:r>
      <w:r>
        <w:rPr>
          <w:sz w:val="32"/>
          <w:szCs w:val="32"/>
        </w:rPr>
        <w:t xml:space="preserve"> L3.</w:t>
      </w:r>
    </w:p>
    <w:p w14:paraId="3B5886DD" w14:textId="41508D4B" w:rsidR="00A95848" w:rsidRDefault="00A95848" w:rsidP="00A9584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Произведите замеры потребляемых токов</w:t>
      </w:r>
      <w:r w:rsidR="00BD2266">
        <w:rPr>
          <w:sz w:val="32"/>
          <w:szCs w:val="32"/>
          <w:lang w:val="en-US"/>
        </w:rPr>
        <w:t>.</w:t>
      </w:r>
    </w:p>
    <w:p w14:paraId="4E3A8D3F" w14:textId="66034904" w:rsidR="00A95848" w:rsidRDefault="00A95848" w:rsidP="00A95848">
      <w:pPr>
        <w:rPr>
          <w:sz w:val="32"/>
          <w:szCs w:val="32"/>
        </w:rPr>
      </w:pPr>
      <w:r>
        <w:rPr>
          <w:sz w:val="32"/>
          <w:szCs w:val="32"/>
        </w:rPr>
        <w:t xml:space="preserve">После включения компрессора (через 3-7 минут) произведите замеры потребляемых токов внутреннего и наружного блоков. Замер производится токовыми клещами на проводах, идущих к клеммам </w:t>
      </w:r>
      <w:r>
        <w:rPr>
          <w:sz w:val="32"/>
          <w:szCs w:val="32"/>
          <w:lang w:val="en-US"/>
        </w:rPr>
        <w:t>L</w:t>
      </w:r>
      <w:r w:rsidRPr="00A958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. На 3х фазных наружных блоках замеры делаются между фазами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1</w:t>
      </w:r>
      <w:r w:rsidR="00BD2266" w:rsidRPr="00BD226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2</w:t>
      </w:r>
      <w:r w:rsidR="00BD2266" w:rsidRPr="00BD226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3.</w:t>
      </w:r>
    </w:p>
    <w:p w14:paraId="3749963C" w14:textId="4A495747" w:rsidR="00A95848" w:rsidRDefault="00A95848" w:rsidP="00A9584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Проверьте качество работы кондиционера (сплит</w:t>
      </w:r>
      <w:r w:rsidR="00BD2266" w:rsidRPr="00BD2266">
        <w:rPr>
          <w:sz w:val="32"/>
          <w:szCs w:val="32"/>
        </w:rPr>
        <w:t>-</w:t>
      </w:r>
      <w:r>
        <w:rPr>
          <w:sz w:val="32"/>
          <w:szCs w:val="32"/>
        </w:rPr>
        <w:t>система)</w:t>
      </w:r>
      <w:r w:rsidR="00BD2266" w:rsidRPr="00BD2266">
        <w:rPr>
          <w:sz w:val="32"/>
          <w:szCs w:val="32"/>
        </w:rPr>
        <w:t>.</w:t>
      </w:r>
    </w:p>
    <w:p w14:paraId="76143DEC" w14:textId="282A0CF1" w:rsidR="00E41C2F" w:rsidRDefault="00E41C2F" w:rsidP="00A95848">
      <w:pPr>
        <w:rPr>
          <w:sz w:val="32"/>
          <w:szCs w:val="32"/>
        </w:rPr>
      </w:pPr>
      <w:r>
        <w:rPr>
          <w:sz w:val="32"/>
          <w:szCs w:val="32"/>
        </w:rPr>
        <w:t xml:space="preserve">В рамках </w:t>
      </w:r>
      <w:r w:rsidRPr="00E41C2F">
        <w:rPr>
          <w:b/>
          <w:sz w:val="32"/>
          <w:szCs w:val="32"/>
        </w:rPr>
        <w:t>технического обслуживания кондиционеров</w:t>
      </w:r>
      <w:r>
        <w:rPr>
          <w:sz w:val="32"/>
          <w:szCs w:val="32"/>
        </w:rPr>
        <w:t xml:space="preserve"> проводится 2 вида теста.</w:t>
      </w:r>
    </w:p>
    <w:p w14:paraId="1D15484D" w14:textId="525661A6" w:rsidR="00A95848" w:rsidRPr="00BD2266" w:rsidRDefault="00A95848" w:rsidP="00A95848">
      <w:pPr>
        <w:rPr>
          <w:sz w:val="32"/>
          <w:szCs w:val="32"/>
          <w:lang w:val="en-US"/>
        </w:rPr>
      </w:pPr>
      <w:r>
        <w:rPr>
          <w:sz w:val="32"/>
          <w:szCs w:val="32"/>
        </w:rPr>
        <w:t>Первый тест</w:t>
      </w:r>
    </w:p>
    <w:p w14:paraId="52758051" w14:textId="311B1373" w:rsidR="00A95848" w:rsidRDefault="00A95848" w:rsidP="00E11772">
      <w:pPr>
        <w:rPr>
          <w:sz w:val="32"/>
          <w:szCs w:val="32"/>
        </w:rPr>
      </w:pPr>
      <w:r>
        <w:rPr>
          <w:sz w:val="32"/>
          <w:szCs w:val="32"/>
        </w:rPr>
        <w:t>Включите кондиционер в режим «холод». Установленная на пульте температура ниже комнатной (минимум на 3</w:t>
      </w:r>
      <w:r w:rsidR="00BD2266" w:rsidRPr="00BD2266">
        <w:rPr>
          <w:sz w:val="32"/>
          <w:szCs w:val="32"/>
        </w:rPr>
        <w:t>–</w:t>
      </w:r>
      <w:r>
        <w:rPr>
          <w:sz w:val="32"/>
          <w:szCs w:val="32"/>
        </w:rPr>
        <w:t>4 градуса). Подождите пока наберётся режим (приблизительно 5 минут) и измеряем разницу температур: комнатную и выходящую из кондицион</w:t>
      </w:r>
      <w:r w:rsidR="00BD2266">
        <w:rPr>
          <w:sz w:val="32"/>
          <w:szCs w:val="32"/>
        </w:rPr>
        <w:t>ера. Если разница составляет 15</w:t>
      </w:r>
      <w:r w:rsidR="00BD2266" w:rsidRPr="00BD2266">
        <w:rPr>
          <w:sz w:val="32"/>
          <w:szCs w:val="32"/>
        </w:rPr>
        <w:t>–</w:t>
      </w:r>
      <w:r>
        <w:rPr>
          <w:sz w:val="32"/>
          <w:szCs w:val="32"/>
        </w:rPr>
        <w:t>16 С, то всё в норме. Кондиционер работает корректно.</w:t>
      </w:r>
    </w:p>
    <w:p w14:paraId="00C87BB2" w14:textId="77777777" w:rsidR="00A95848" w:rsidRDefault="00A95848" w:rsidP="00A95848">
      <w:pPr>
        <w:rPr>
          <w:sz w:val="32"/>
          <w:szCs w:val="32"/>
        </w:rPr>
      </w:pPr>
      <w:r>
        <w:rPr>
          <w:sz w:val="32"/>
          <w:szCs w:val="32"/>
        </w:rPr>
        <w:t>Второй тест</w:t>
      </w:r>
    </w:p>
    <w:p w14:paraId="35AF6B90" w14:textId="66DC0A25" w:rsidR="00A95848" w:rsidRDefault="00A95848" w:rsidP="00E11772">
      <w:pPr>
        <w:rPr>
          <w:sz w:val="32"/>
          <w:szCs w:val="32"/>
        </w:rPr>
      </w:pPr>
      <w:r>
        <w:rPr>
          <w:sz w:val="32"/>
          <w:szCs w:val="32"/>
        </w:rPr>
        <w:t>На наружном блоке существуют два крана: жидкостной и газовый. Маленький</w:t>
      </w:r>
      <w:r w:rsidR="00BD2266" w:rsidRPr="00BD2266">
        <w:rPr>
          <w:sz w:val="32"/>
          <w:szCs w:val="32"/>
        </w:rPr>
        <w:t xml:space="preserve"> — </w:t>
      </w:r>
      <w:r>
        <w:rPr>
          <w:sz w:val="32"/>
          <w:szCs w:val="32"/>
        </w:rPr>
        <w:t>это жидкостной или кран нагнетания, бол</w:t>
      </w:r>
      <w:r w:rsidR="00BD2266">
        <w:rPr>
          <w:sz w:val="32"/>
          <w:szCs w:val="32"/>
        </w:rPr>
        <w:t>ьшой —</w:t>
      </w:r>
      <w:r>
        <w:rPr>
          <w:sz w:val="32"/>
          <w:szCs w:val="32"/>
        </w:rPr>
        <w:t xml:space="preserve"> газовый или кран всасывания. Обязательно проверьте, если ли следы свежего масла на кранах. Если следы есть и масло свежее светлое, можно подозревать утечку фреона на вальцовке или через кран. В этом случае стоит обратиться к специалистам.</w:t>
      </w:r>
    </w:p>
    <w:p w14:paraId="25BE452C" w14:textId="77777777" w:rsidR="00A95848" w:rsidRDefault="00A95848" w:rsidP="00A95848">
      <w:pPr>
        <w:rPr>
          <w:sz w:val="32"/>
          <w:szCs w:val="32"/>
        </w:rPr>
      </w:pPr>
      <w:r>
        <w:rPr>
          <w:sz w:val="32"/>
          <w:szCs w:val="32"/>
        </w:rPr>
        <w:t>Для проверки давления всасывания открутите крышку с сервисного порта на клапане всасывания и подсоедините измерительный коллектор с манометрами. Присоедините синий манометр, включите блок «на холод» и измерьте давление.</w:t>
      </w:r>
    </w:p>
    <w:p w14:paraId="0F7080A7" w14:textId="6C14E77F" w:rsidR="00A95848" w:rsidRDefault="00A95848" w:rsidP="00A9584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Для фреона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>22 давление всасывания в норме соо</w:t>
      </w:r>
      <w:r w:rsidR="00BD2266">
        <w:rPr>
          <w:sz w:val="32"/>
          <w:szCs w:val="32"/>
        </w:rPr>
        <w:t>тветствует 3,5</w:t>
      </w:r>
      <w:r w:rsidR="00BD2266" w:rsidRPr="00BD2266">
        <w:rPr>
          <w:sz w:val="32"/>
          <w:szCs w:val="32"/>
        </w:rPr>
        <w:t>–</w:t>
      </w:r>
      <w:r>
        <w:rPr>
          <w:sz w:val="32"/>
          <w:szCs w:val="32"/>
        </w:rPr>
        <w:t>5 бар. Температуру на шкале манометра в но</w:t>
      </w:r>
      <w:r w:rsidR="00BD2266">
        <w:rPr>
          <w:sz w:val="32"/>
          <w:szCs w:val="32"/>
        </w:rPr>
        <w:t>рме, соответствующую 22 фреону — 0</w:t>
      </w:r>
      <w:r w:rsidR="00BD2266" w:rsidRPr="00BD2266">
        <w:rPr>
          <w:sz w:val="32"/>
          <w:szCs w:val="32"/>
        </w:rPr>
        <w:t>–</w:t>
      </w:r>
      <w:r>
        <w:rPr>
          <w:sz w:val="32"/>
          <w:szCs w:val="32"/>
        </w:rPr>
        <w:t>+4 С.</w:t>
      </w:r>
    </w:p>
    <w:p w14:paraId="6A044E13" w14:textId="68F73ABE" w:rsidR="00A95848" w:rsidRDefault="00A95848" w:rsidP="00A95848">
      <w:pPr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>410</w:t>
      </w:r>
      <w:r>
        <w:rPr>
          <w:sz w:val="32"/>
          <w:szCs w:val="32"/>
          <w:lang w:val="en-US"/>
        </w:rPr>
        <w:t>a</w:t>
      </w:r>
      <w:r w:rsidRPr="00A95848">
        <w:rPr>
          <w:sz w:val="32"/>
          <w:szCs w:val="32"/>
        </w:rPr>
        <w:t xml:space="preserve"> </w:t>
      </w:r>
      <w:r w:rsidR="00BD2266">
        <w:rPr>
          <w:sz w:val="32"/>
          <w:szCs w:val="32"/>
        </w:rPr>
        <w:t>норма давления всасывания —</w:t>
      </w:r>
      <w:r>
        <w:rPr>
          <w:sz w:val="32"/>
          <w:szCs w:val="32"/>
        </w:rPr>
        <w:t xml:space="preserve"> 6,5</w:t>
      </w:r>
      <w:r w:rsidR="00BD2266" w:rsidRPr="00BD2266">
        <w:rPr>
          <w:sz w:val="32"/>
          <w:szCs w:val="32"/>
        </w:rPr>
        <w:t>–</w:t>
      </w:r>
      <w:r>
        <w:rPr>
          <w:sz w:val="32"/>
          <w:szCs w:val="32"/>
        </w:rPr>
        <w:t xml:space="preserve">7,5 бар. На шкале манометра температура всасывания </w:t>
      </w:r>
      <w:r w:rsidR="00BD2266" w:rsidRPr="00BD2266">
        <w:rPr>
          <w:sz w:val="32"/>
          <w:szCs w:val="32"/>
        </w:rPr>
        <w:t>—</w:t>
      </w:r>
      <w:r w:rsidR="00BD2266">
        <w:rPr>
          <w:sz w:val="32"/>
          <w:szCs w:val="32"/>
        </w:rPr>
        <w:t xml:space="preserve"> 0</w:t>
      </w:r>
      <w:r w:rsidR="00BD2266" w:rsidRPr="00BD2266">
        <w:rPr>
          <w:sz w:val="32"/>
          <w:szCs w:val="32"/>
        </w:rPr>
        <w:t>–</w:t>
      </w:r>
      <w:r>
        <w:rPr>
          <w:sz w:val="32"/>
          <w:szCs w:val="32"/>
        </w:rPr>
        <w:t>+4 С. для 410 фреона.</w:t>
      </w:r>
    </w:p>
    <w:p w14:paraId="61D88BD7" w14:textId="624195D1" w:rsidR="00014256" w:rsidRPr="00E11772" w:rsidRDefault="00A95848">
      <w:pPr>
        <w:rPr>
          <w:sz w:val="32"/>
          <w:szCs w:val="32"/>
        </w:rPr>
      </w:pPr>
      <w:r>
        <w:rPr>
          <w:sz w:val="32"/>
          <w:szCs w:val="32"/>
        </w:rPr>
        <w:t>Если температура и давление ниже нормы, разница температур между комнатной и температурой охлаждённого воздуха меньше 10 С, ли</w:t>
      </w:r>
      <w:r w:rsidR="00BD2266">
        <w:rPr>
          <w:sz w:val="32"/>
          <w:szCs w:val="32"/>
        </w:rPr>
        <w:t>ния нагнетания (тонкая трубка) —</w:t>
      </w:r>
      <w:bookmarkStart w:id="0" w:name="_GoBack"/>
      <w:bookmarkEnd w:id="0"/>
      <w:r>
        <w:rPr>
          <w:sz w:val="32"/>
          <w:szCs w:val="32"/>
        </w:rPr>
        <w:t xml:space="preserve"> это означает, ч</w:t>
      </w:r>
      <w:r w:rsidR="00E11772">
        <w:rPr>
          <w:sz w:val="32"/>
          <w:szCs w:val="32"/>
        </w:rPr>
        <w:t>то требуется дозаправка машины.</w:t>
      </w:r>
    </w:p>
    <w:sectPr w:rsidR="00014256" w:rsidRPr="00E1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1DB7"/>
    <w:multiLevelType w:val="hybridMultilevel"/>
    <w:tmpl w:val="E112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48"/>
    <w:rsid w:val="00014256"/>
    <w:rsid w:val="00A95848"/>
    <w:rsid w:val="00BD2266"/>
    <w:rsid w:val="00E11772"/>
    <w:rsid w:val="00E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3122"/>
  <w15:chartTrackingRefBased/>
  <w15:docId w15:val="{A8BA5CE5-B26C-4242-AF3C-171BD39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95848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95848"/>
    <w:rPr>
      <w:sz w:val="20"/>
      <w:szCs w:val="20"/>
    </w:rPr>
  </w:style>
  <w:style w:type="paragraph" w:styleId="a5">
    <w:name w:val="List Paragraph"/>
    <w:basedOn w:val="a"/>
    <w:uiPriority w:val="34"/>
    <w:qFormat/>
    <w:rsid w:val="00A9584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95848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9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848"/>
    <w:rPr>
      <w:rFonts w:ascii="Segoe UI" w:hAnsi="Segoe UI" w:cs="Segoe U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E41C2F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E41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Альховая</dc:creator>
  <cp:keywords/>
  <dc:description/>
  <cp:lastModifiedBy>Шевченко Екатерина</cp:lastModifiedBy>
  <cp:revision>4</cp:revision>
  <dcterms:created xsi:type="dcterms:W3CDTF">2018-03-15T12:40:00Z</dcterms:created>
  <dcterms:modified xsi:type="dcterms:W3CDTF">2018-03-23T10:44:00Z</dcterms:modified>
</cp:coreProperties>
</file>